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Формирование ИТ-инфраструктуры современного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Цифровые технологии в экономике и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90747E" w:rsidR="00A77598" w:rsidRPr="00E34CBF" w:rsidRDefault="00A77598" w:rsidP="00E34C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34CB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C20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201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C2014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4C2014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B38CBF" w:rsidR="004475DA" w:rsidRPr="00E34CBF" w:rsidRDefault="00E34CB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532620" w14:textId="2798ED8E" w:rsidR="004C201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951592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_Toc201951592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3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7CEA76C2" w14:textId="47627DE1" w:rsidR="004C2014" w:rsidRDefault="00C329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593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_Toc201951593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3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49DAE836" w14:textId="2591FC1B" w:rsidR="004C2014" w:rsidRDefault="00C329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594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_Toc201951594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3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6E0B43A5" w14:textId="39D53E34" w:rsidR="004C2014" w:rsidRDefault="00C329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595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_Toc201951595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3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412EFD96" w14:textId="0950C81A" w:rsidR="004C2014" w:rsidRDefault="00C329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596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_Toc201951596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5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42C34C04" w14:textId="58B854C2" w:rsidR="004C2014" w:rsidRDefault="00C329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597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_Toc201951597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5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59481E34" w14:textId="34719513" w:rsidR="004C2014" w:rsidRDefault="00C329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598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_Toc201951598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6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3EBB882F" w14:textId="4742CAC1" w:rsidR="004C2014" w:rsidRDefault="00C329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599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_Toc201951599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6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3B643E01" w14:textId="42001B19" w:rsidR="004C2014" w:rsidRDefault="00C329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600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_Toc201951600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7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0FAB786B" w14:textId="0ED9EAD0" w:rsidR="004C2014" w:rsidRDefault="00C329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601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_Toc201951601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8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4037625C" w14:textId="0D03F4F2" w:rsidR="004C2014" w:rsidRDefault="00C329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602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_Toc201951602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9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27C533D2" w14:textId="103236B7" w:rsidR="004C2014" w:rsidRDefault="00C329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603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_Toc201951603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11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5361D54E" w14:textId="7AFAC341" w:rsidR="004C2014" w:rsidRDefault="00C329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604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_Toc201951604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11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6B40FF41" w14:textId="0B19FB10" w:rsidR="004C2014" w:rsidRDefault="00C329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605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_Toc201951605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11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378D4C5C" w14:textId="28D4E0BA" w:rsidR="004C2014" w:rsidRDefault="00C329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606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_Toc201951606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11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42B7470E" w14:textId="4FAEC195" w:rsidR="004C2014" w:rsidRDefault="00C329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607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_Toc201951607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11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0C2DB191" w14:textId="1AC0E6B4" w:rsidR="004C2014" w:rsidRDefault="00C329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608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_Toc201951608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11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5001B41C" w14:textId="22F409A1" w:rsidR="004C2014" w:rsidRDefault="00C329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51609" w:history="1">
            <w:r w:rsidR="004C2014" w:rsidRPr="00FE541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C2014">
              <w:rPr>
                <w:noProof/>
                <w:webHidden/>
              </w:rPr>
              <w:tab/>
            </w:r>
            <w:r w:rsidR="004C2014">
              <w:rPr>
                <w:noProof/>
                <w:webHidden/>
              </w:rPr>
              <w:fldChar w:fldCharType="begin"/>
            </w:r>
            <w:r w:rsidR="004C2014">
              <w:rPr>
                <w:noProof/>
                <w:webHidden/>
              </w:rPr>
              <w:instrText xml:space="preserve"> PAGEREF _Toc201951609 \h </w:instrText>
            </w:r>
            <w:r w:rsidR="004C2014">
              <w:rPr>
                <w:noProof/>
                <w:webHidden/>
              </w:rPr>
            </w:r>
            <w:r w:rsidR="004C2014">
              <w:rPr>
                <w:noProof/>
                <w:webHidden/>
              </w:rPr>
              <w:fldChar w:fldCharType="separate"/>
            </w:r>
            <w:r w:rsidR="004C2014">
              <w:rPr>
                <w:noProof/>
                <w:webHidden/>
              </w:rPr>
              <w:t>11</w:t>
            </w:r>
            <w:r w:rsidR="004C2014">
              <w:rPr>
                <w:noProof/>
                <w:webHidden/>
              </w:rPr>
              <w:fldChar w:fldCharType="end"/>
            </w:r>
          </w:hyperlink>
        </w:p>
        <w:p w14:paraId="0DD49713" w14:textId="635C05B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951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базовые теоретические знания и практические умения в области построения корпоративной ИТ-инфраструктуры.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951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Формирование ИТ-инфраструктуры современного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951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1922"/>
        <w:gridCol w:w="5484"/>
      </w:tblGrid>
      <w:tr w:rsidR="00751095" w:rsidRPr="004C201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C20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C201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C201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C201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C201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C201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C201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C20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C201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C20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</w:rPr>
              <w:t xml:space="preserve">ПК-3 - Способен организовывать управление сервисами </w:t>
            </w:r>
            <w:proofErr w:type="gramStart"/>
            <w:r w:rsidRPr="004C2014">
              <w:rPr>
                <w:rFonts w:ascii="Times New Roman" w:hAnsi="Times New Roman" w:cs="Times New Roman"/>
              </w:rPr>
              <w:t>ИТ</w:t>
            </w:r>
            <w:proofErr w:type="gramEnd"/>
            <w:r w:rsidRPr="004C2014">
              <w:rPr>
                <w:rFonts w:ascii="Times New Roman" w:hAnsi="Times New Roman" w:cs="Times New Roman"/>
              </w:rPr>
              <w:t xml:space="preserve">, информационной средой, в </w:t>
            </w:r>
            <w:proofErr w:type="spellStart"/>
            <w:r w:rsidRPr="004C2014">
              <w:rPr>
                <w:rFonts w:ascii="Times New Roman" w:hAnsi="Times New Roman" w:cs="Times New Roman"/>
              </w:rPr>
              <w:t>т.ч</w:t>
            </w:r>
            <w:proofErr w:type="spellEnd"/>
            <w:r w:rsidRPr="004C2014">
              <w:rPr>
                <w:rFonts w:ascii="Times New Roman" w:hAnsi="Times New Roman" w:cs="Times New Roman"/>
              </w:rPr>
              <w:t>. ИТ-инфраструктурой, активами ИТ и конфигурациями ИС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C20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2014">
              <w:rPr>
                <w:rFonts w:ascii="Times New Roman" w:hAnsi="Times New Roman" w:cs="Times New Roman"/>
                <w:lang w:bidi="ru-RU"/>
              </w:rPr>
              <w:t xml:space="preserve">ПК-3.3 - </w:t>
            </w:r>
            <w:proofErr w:type="gramStart"/>
            <w:r w:rsidRPr="004C2014">
              <w:rPr>
                <w:rFonts w:ascii="Times New Roman" w:hAnsi="Times New Roman" w:cs="Times New Roman"/>
                <w:lang w:bidi="ru-RU"/>
              </w:rPr>
              <w:t>Описывает и модернизирует</w:t>
            </w:r>
            <w:proofErr w:type="gramEnd"/>
            <w:r w:rsidRPr="004C2014">
              <w:rPr>
                <w:rFonts w:ascii="Times New Roman" w:hAnsi="Times New Roman" w:cs="Times New Roman"/>
                <w:lang w:bidi="ru-RU"/>
              </w:rPr>
              <w:t xml:space="preserve"> ИТ-инфраструктуру современного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C20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2014">
              <w:rPr>
                <w:rFonts w:ascii="Times New Roman" w:hAnsi="Times New Roman" w:cs="Times New Roman"/>
              </w:rPr>
              <w:t>особенности современного серверного ПО и его установки с применением технологий виртуализации. Способы применения таких технологий для модернизации ИТ-инфраструктуры современных организаций.</w:t>
            </w:r>
            <w:r w:rsidRPr="004C201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C20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2014">
              <w:rPr>
                <w:rFonts w:ascii="Times New Roman" w:hAnsi="Times New Roman" w:cs="Times New Roman"/>
              </w:rPr>
              <w:t xml:space="preserve">выбирать, устанавливать, настраивать </w:t>
            </w:r>
            <w:proofErr w:type="gramStart"/>
            <w:r w:rsidR="00FD518F" w:rsidRPr="004C2014">
              <w:rPr>
                <w:rFonts w:ascii="Times New Roman" w:hAnsi="Times New Roman" w:cs="Times New Roman"/>
              </w:rPr>
              <w:t>серверное</w:t>
            </w:r>
            <w:proofErr w:type="gramEnd"/>
            <w:r w:rsidR="00FD518F" w:rsidRPr="004C2014">
              <w:rPr>
                <w:rFonts w:ascii="Times New Roman" w:hAnsi="Times New Roman" w:cs="Times New Roman"/>
              </w:rPr>
              <w:t xml:space="preserve"> ПО с применением виртуальных машин и вычислительных контейнеров.</w:t>
            </w:r>
            <w:r w:rsidRPr="004C201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C20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20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2014">
              <w:rPr>
                <w:rFonts w:ascii="Times New Roman" w:hAnsi="Times New Roman" w:cs="Times New Roman"/>
              </w:rPr>
              <w:t>навыками построения моделей ИТ-инфраструктуры современного предприятия с целью её дальнейшей модернизации</w:t>
            </w:r>
            <w:proofErr w:type="gramStart"/>
            <w:r w:rsidR="00FD518F" w:rsidRPr="004C2014">
              <w:rPr>
                <w:rFonts w:ascii="Times New Roman" w:hAnsi="Times New Roman" w:cs="Times New Roman"/>
              </w:rPr>
              <w:t>.</w:t>
            </w:r>
            <w:r w:rsidRPr="004C201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C2014" w14:paraId="212C2DC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2171D" w14:textId="77777777" w:rsidR="00751095" w:rsidRPr="004C20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</w:rPr>
              <w:t xml:space="preserve">ПК-4 - Способен управлять единой информационной средой компании в соответствии с национальными программами </w:t>
            </w:r>
            <w:proofErr w:type="spellStart"/>
            <w:r w:rsidRPr="004C2014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4C2014">
              <w:rPr>
                <w:rFonts w:ascii="Times New Roman" w:hAnsi="Times New Roman" w:cs="Times New Roman"/>
              </w:rPr>
              <w:t xml:space="preserve"> страны и стратегическими целями компании в области </w:t>
            </w:r>
            <w:proofErr w:type="gramStart"/>
            <w:r w:rsidRPr="004C2014">
              <w:rPr>
                <w:rFonts w:ascii="Times New Roman" w:hAnsi="Times New Roman" w:cs="Times New Roman"/>
              </w:rPr>
              <w:t>ИТ</w:t>
            </w:r>
            <w:proofErr w:type="gramEnd"/>
            <w:r w:rsidRPr="004C2014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4C2014">
              <w:rPr>
                <w:rFonts w:ascii="Times New Roman" w:hAnsi="Times New Roman" w:cs="Times New Roman"/>
              </w:rPr>
              <w:t>т.ч</w:t>
            </w:r>
            <w:proofErr w:type="spellEnd"/>
            <w:r w:rsidRPr="004C2014">
              <w:rPr>
                <w:rFonts w:ascii="Times New Roman" w:hAnsi="Times New Roman" w:cs="Times New Roman"/>
              </w:rPr>
              <w:t>. инновационной стратегии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D8641" w14:textId="77777777" w:rsidR="00751095" w:rsidRPr="004C20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2014">
              <w:rPr>
                <w:rFonts w:ascii="Times New Roman" w:hAnsi="Times New Roman" w:cs="Times New Roman"/>
                <w:lang w:bidi="ru-RU"/>
              </w:rPr>
              <w:t xml:space="preserve">ПК-4.2 - Организует управление информационной средой, в </w:t>
            </w:r>
            <w:proofErr w:type="spellStart"/>
            <w:r w:rsidRPr="004C2014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4C2014">
              <w:rPr>
                <w:rFonts w:ascii="Times New Roman" w:hAnsi="Times New Roman" w:cs="Times New Roman"/>
                <w:lang w:bidi="ru-RU"/>
              </w:rPr>
              <w:t xml:space="preserve">. ИТ-инфраструктурой, активами </w:t>
            </w:r>
            <w:proofErr w:type="gramStart"/>
            <w:r w:rsidRPr="004C2014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4C2014">
              <w:rPr>
                <w:rFonts w:ascii="Times New Roman" w:hAnsi="Times New Roman" w:cs="Times New Roman"/>
                <w:lang w:bidi="ru-RU"/>
              </w:rPr>
              <w:t xml:space="preserve"> и конфигурациями ИС, выстраивает отношения с пользователями и поставщиками ИТ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459D4" w14:textId="77777777" w:rsidR="00751095" w:rsidRPr="004C20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2014">
              <w:rPr>
                <w:rFonts w:ascii="Times New Roman" w:hAnsi="Times New Roman" w:cs="Times New Roman"/>
              </w:rPr>
              <w:t>как сформировать ИТ-инфраструктуру современного предприятия и как управлять единой информационной средой.</w:t>
            </w:r>
            <w:r w:rsidRPr="004C2014">
              <w:rPr>
                <w:rFonts w:ascii="Times New Roman" w:hAnsi="Times New Roman" w:cs="Times New Roman"/>
              </w:rPr>
              <w:t xml:space="preserve"> </w:t>
            </w:r>
          </w:p>
          <w:p w14:paraId="176721A3" w14:textId="77777777" w:rsidR="00751095" w:rsidRPr="004C20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2014">
              <w:rPr>
                <w:rFonts w:ascii="Times New Roman" w:hAnsi="Times New Roman" w:cs="Times New Roman"/>
              </w:rPr>
              <w:t>устанавливать, конфигурировать и администрировать серверное программное обеспечение, виртуальные машины и вычислительные контейнеры</w:t>
            </w:r>
            <w:proofErr w:type="gramStart"/>
            <w:r w:rsidR="00FD518F" w:rsidRPr="004C2014">
              <w:rPr>
                <w:rFonts w:ascii="Times New Roman" w:hAnsi="Times New Roman" w:cs="Times New Roman"/>
              </w:rPr>
              <w:t>.</w:t>
            </w:r>
            <w:r w:rsidRPr="004C201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A823B5C" w14:textId="77777777" w:rsidR="00751095" w:rsidRPr="004C20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20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2014">
              <w:rPr>
                <w:rFonts w:ascii="Times New Roman" w:hAnsi="Times New Roman" w:cs="Times New Roman"/>
              </w:rPr>
              <w:t>навыками применения современных программных средств и цифровых платформ для поддержки платформы информационной инфраструктуры предприятия</w:t>
            </w:r>
            <w:proofErr w:type="gramStart"/>
            <w:r w:rsidR="00FD518F" w:rsidRPr="004C2014">
              <w:rPr>
                <w:rFonts w:ascii="Times New Roman" w:hAnsi="Times New Roman" w:cs="Times New Roman"/>
              </w:rPr>
              <w:t>.</w:t>
            </w:r>
            <w:r w:rsidRPr="004C201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C201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9515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вычислительных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эволюцию вычислительных систем, их характеристика.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7590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E456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Корпоративные информационные системы: основные виды и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D928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видов современных корпоративных информационных систем по сферам применения и целям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EDE9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1CEC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B8DB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CC23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8EAE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440F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Архитектуры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информационных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C6C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локальной, файл-серверной и клиент-серверной архитектур ИС. Их различия, особенности и преимущества.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85BA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5940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083F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8579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B3C8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D673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Сервис-ориентированная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архитектура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микросервисы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0D75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особенностей </w:t>
            </w:r>
            <w:proofErr w:type="gramStart"/>
            <w:r w:rsidRPr="00352B6F">
              <w:rPr>
                <w:lang w:bidi="ru-RU"/>
              </w:rPr>
              <w:t>сервис-ориентированной</w:t>
            </w:r>
            <w:proofErr w:type="gramEnd"/>
            <w:r w:rsidRPr="00352B6F">
              <w:rPr>
                <w:lang w:bidi="ru-RU"/>
              </w:rPr>
              <w:t xml:space="preserve"> архитектуры. Сервис. </w:t>
            </w:r>
            <w:proofErr w:type="spellStart"/>
            <w:r w:rsidRPr="00352B6F">
              <w:rPr>
                <w:lang w:bidi="ru-RU"/>
              </w:rPr>
              <w:t>Микросервис</w:t>
            </w:r>
            <w:proofErr w:type="spellEnd"/>
            <w:r w:rsidRPr="00352B6F">
              <w:rPr>
                <w:lang w:bidi="ru-RU"/>
              </w:rPr>
              <w:t>. Сценарии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735E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0878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FCD5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B15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5FE8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0C82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серверного программного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0624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современного серверного программного обеспечения, основные методы выбора требуемого </w:t>
            </w:r>
            <w:proofErr w:type="gramStart"/>
            <w:r w:rsidRPr="00352B6F">
              <w:rPr>
                <w:lang w:bidi="ru-RU"/>
              </w:rPr>
              <w:t>ПО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504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3D1F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397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3B5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9ACA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3A1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Серверные операционные системы: виды, функции и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4965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классификация современных серверных ОС, основные функции и особенности таких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D951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753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96F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F791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6439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D96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Технологии виртуализации серверного программного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A3B2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Современные технологии виртуализации </w:t>
            </w:r>
            <w:proofErr w:type="gramStart"/>
            <w:r w:rsidRPr="00352B6F">
              <w:rPr>
                <w:lang w:bidi="ru-RU"/>
              </w:rPr>
              <w:t>серверного</w:t>
            </w:r>
            <w:proofErr w:type="gramEnd"/>
            <w:r w:rsidRPr="00352B6F">
              <w:rPr>
                <w:lang w:bidi="ru-RU"/>
              </w:rPr>
              <w:t xml:space="preserve"> ПО, их особенности, сравнение производительности для различных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21E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31C0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AE17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83B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B03A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0CDC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Основы командного интерфейса, основные пользовательские команды и утилиты.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EA4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пользовательские команды (</w:t>
            </w:r>
            <w:proofErr w:type="spellStart"/>
            <w:r w:rsidRPr="00352B6F">
              <w:rPr>
                <w:lang w:bidi="ru-RU"/>
              </w:rPr>
              <w:t>touch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ls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cp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cd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mv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rm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shutdown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reboot</w:t>
            </w:r>
            <w:proofErr w:type="spellEnd"/>
            <w:r w:rsidRPr="00352B6F">
              <w:rPr>
                <w:lang w:bidi="ru-RU"/>
              </w:rPr>
              <w:t>) и утилиты (</w:t>
            </w:r>
            <w:proofErr w:type="spellStart"/>
            <w:r w:rsidRPr="00352B6F">
              <w:rPr>
                <w:lang w:bidi="ru-RU"/>
              </w:rPr>
              <w:t>mc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nano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ping</w:t>
            </w:r>
            <w:proofErr w:type="spellEnd"/>
            <w:r w:rsidRPr="00352B6F">
              <w:rPr>
                <w:lang w:bidi="ru-RU"/>
              </w:rPr>
              <w:t xml:space="preserve">) командного интерфейса серверных ОС </w:t>
            </w:r>
            <w:proofErr w:type="spellStart"/>
            <w:r w:rsidRPr="00352B6F">
              <w:rPr>
                <w:lang w:bidi="ru-RU"/>
              </w:rPr>
              <w:t>Linux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682D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A4EB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874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ACFE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A8CDD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D36B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CMS и корпоративные порталы как платформа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современных организаций. Развёртывание и конфигурация веб-сервера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Apache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MariaDB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сервера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Ubuntu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Linux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Server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C750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функции современных CMS и корпоративных порталов. Их архитектура. Развёртывание и конфигурация веб-сервера </w:t>
            </w:r>
            <w:proofErr w:type="spellStart"/>
            <w:r w:rsidRPr="00352B6F">
              <w:rPr>
                <w:lang w:bidi="ru-RU"/>
              </w:rPr>
              <w:t>Apache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MariaDB</w:t>
            </w:r>
            <w:proofErr w:type="spellEnd"/>
            <w:r w:rsidRPr="00352B6F">
              <w:rPr>
                <w:lang w:bidi="ru-RU"/>
              </w:rPr>
              <w:t xml:space="preserve"> сервера в </w:t>
            </w:r>
            <w:proofErr w:type="spellStart"/>
            <w:r w:rsidRPr="00352B6F">
              <w:rPr>
                <w:lang w:bidi="ru-RU"/>
              </w:rPr>
              <w:t>Ubuntu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Linux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Server</w:t>
            </w:r>
            <w:proofErr w:type="spellEnd"/>
            <w:r w:rsidRPr="00352B6F">
              <w:rPr>
                <w:lang w:bidi="ru-RU"/>
              </w:rPr>
              <w:t>, тестирование созданного стенда по 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6219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820C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1339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224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1B98DD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2B26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Создание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чат-ботов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Ubuntu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Linux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Server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7AFA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создания чат ботов на </w:t>
            </w:r>
            <w:proofErr w:type="gramStart"/>
            <w:r w:rsidRPr="00352B6F">
              <w:rPr>
                <w:lang w:bidi="ru-RU"/>
              </w:rPr>
              <w:t>языке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 xml:space="preserve"> в ОС </w:t>
            </w:r>
            <w:proofErr w:type="spellStart"/>
            <w:r w:rsidRPr="00352B6F">
              <w:rPr>
                <w:lang w:bidi="ru-RU"/>
              </w:rPr>
              <w:t>Ubuntu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Linux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Server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E78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CC78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2C64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0A9F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95159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9515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C20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С. М., </w:t>
            </w:r>
            <w:proofErr w:type="spellStart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В. 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4C2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329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206764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6A4DFB" w14:textId="77777777" w:rsidR="00262CF0" w:rsidRPr="004C20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4C2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3E8454" w14:textId="77777777" w:rsidR="00262CF0" w:rsidRPr="007E6725" w:rsidRDefault="00C329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E34CBF" w14:paraId="4D642A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9307F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>Граничин</w:t>
            </w:r>
            <w:proofErr w:type="spellEnd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В. И. Информационные технологии в управлении</w:t>
            </w:r>
            <w:proofErr w:type="gramStart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 Информационные технологии в управлении, 2023-11-16. Москва, Саратов</w:t>
            </w:r>
            <w:proofErr w:type="gramStart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Интернет-Университет Информационных Технологий (ИНТУИТ), Ай </w:t>
            </w:r>
            <w:proofErr w:type="gramStart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Медиа,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 ISBN 978-5-4497-0319-4.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A502AA" w14:textId="77777777" w:rsidR="00262CF0" w:rsidRPr="007E6725" w:rsidRDefault="00C329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C2014">
                <w:rPr>
                  <w:color w:val="00008B"/>
                  <w:u w:val="single"/>
                  <w:lang w:val="en-US"/>
                </w:rPr>
                <w:t>https://www.iprbookshop.ru/89437.html</w:t>
              </w:r>
            </w:hyperlink>
          </w:p>
        </w:tc>
      </w:tr>
      <w:tr w:rsidR="00262CF0" w:rsidRPr="007E6725" w14:paraId="613946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C2E635" w14:textId="77777777" w:rsidR="00262CF0" w:rsidRPr="004C20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2014">
              <w:rPr>
                <w:rFonts w:ascii="Times New Roman" w:hAnsi="Times New Roman" w:cs="Times New Roman"/>
                <w:sz w:val="24"/>
                <w:szCs w:val="24"/>
              </w:rPr>
              <w:t>Ильина О. П. Архитектура корпораций и информационных систем: развитие подхода и методологии</w:t>
            </w:r>
            <w:proofErr w:type="gramStart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152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978-5-7310-5416-4.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4C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UHVCMH</w:t>
            </w:r>
            <w:r w:rsidRPr="004C2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0642B0" w14:textId="77777777" w:rsidR="00262CF0" w:rsidRPr="007E6725" w:rsidRDefault="00C329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80%D0%B0%D1%86%D0%B8%D0%B9.pdf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9515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8E0C72" w14:textId="77777777" w:rsidTr="007B550D">
        <w:tc>
          <w:tcPr>
            <w:tcW w:w="9345" w:type="dxa"/>
          </w:tcPr>
          <w:p w14:paraId="6D418B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98CCB11" w14:textId="77777777" w:rsidTr="007B550D">
        <w:tc>
          <w:tcPr>
            <w:tcW w:w="9345" w:type="dxa"/>
          </w:tcPr>
          <w:p w14:paraId="128028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71F13C91" w14:textId="77777777" w:rsidTr="007B550D">
        <w:tc>
          <w:tcPr>
            <w:tcW w:w="9345" w:type="dxa"/>
          </w:tcPr>
          <w:p w14:paraId="095737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Drupal</w:t>
            </w:r>
          </w:p>
        </w:tc>
      </w:tr>
      <w:tr w:rsidR="007B550D" w:rsidRPr="007E6725" w14:paraId="70D4863A" w14:textId="77777777" w:rsidTr="007B550D">
        <w:tc>
          <w:tcPr>
            <w:tcW w:w="9345" w:type="dxa"/>
          </w:tcPr>
          <w:p w14:paraId="4EAD7E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WordPress</w:t>
            </w:r>
          </w:p>
        </w:tc>
      </w:tr>
      <w:tr w:rsidR="007B550D" w:rsidRPr="007E6725" w14:paraId="1EAE58C6" w14:textId="77777777" w:rsidTr="007B550D">
        <w:tc>
          <w:tcPr>
            <w:tcW w:w="9345" w:type="dxa"/>
          </w:tcPr>
          <w:p w14:paraId="242E48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Oracle VM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</w:p>
        </w:tc>
      </w:tr>
      <w:tr w:rsidR="007B550D" w:rsidRPr="007E6725" w14:paraId="3A141B57" w14:textId="77777777" w:rsidTr="007B550D">
        <w:tc>
          <w:tcPr>
            <w:tcW w:w="9345" w:type="dxa"/>
          </w:tcPr>
          <w:p w14:paraId="21905B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62656BC8" w14:textId="77777777" w:rsidTr="007B550D">
        <w:tc>
          <w:tcPr>
            <w:tcW w:w="9345" w:type="dxa"/>
          </w:tcPr>
          <w:p w14:paraId="3069B5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</w:t>
            </w:r>
          </w:p>
        </w:tc>
      </w:tr>
      <w:tr w:rsidR="007B550D" w:rsidRPr="007E6725" w14:paraId="4ED5A024" w14:textId="77777777" w:rsidTr="007B550D">
        <w:tc>
          <w:tcPr>
            <w:tcW w:w="9345" w:type="dxa"/>
          </w:tcPr>
          <w:p w14:paraId="67E4C7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phpMyAdmin</w:t>
            </w:r>
            <w:proofErr w:type="spellEnd"/>
          </w:p>
        </w:tc>
      </w:tr>
      <w:tr w:rsidR="007B550D" w:rsidRPr="007E6725" w14:paraId="221E97B6" w14:textId="77777777" w:rsidTr="007B550D">
        <w:tc>
          <w:tcPr>
            <w:tcW w:w="9345" w:type="dxa"/>
          </w:tcPr>
          <w:p w14:paraId="746D59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MariaDB</w:t>
            </w:r>
            <w:proofErr w:type="spellEnd"/>
          </w:p>
        </w:tc>
      </w:tr>
      <w:tr w:rsidR="007B550D" w:rsidRPr="007E6725" w14:paraId="71329079" w14:textId="77777777" w:rsidTr="007B550D">
        <w:tc>
          <w:tcPr>
            <w:tcW w:w="9345" w:type="dxa"/>
          </w:tcPr>
          <w:p w14:paraId="0AAEDB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Ansible</w:t>
            </w:r>
            <w:proofErr w:type="spellEnd"/>
          </w:p>
        </w:tc>
      </w:tr>
      <w:tr w:rsidR="007B550D" w:rsidRPr="007E6725" w14:paraId="3794361C" w14:textId="77777777" w:rsidTr="007B550D">
        <w:tc>
          <w:tcPr>
            <w:tcW w:w="9345" w:type="dxa"/>
          </w:tcPr>
          <w:p w14:paraId="3BDD65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Dbeaver</w:t>
            </w:r>
            <w:proofErr w:type="spellEnd"/>
          </w:p>
        </w:tc>
      </w:tr>
      <w:tr w:rsidR="007B550D" w:rsidRPr="007E6725" w14:paraId="5145E6A2" w14:textId="77777777" w:rsidTr="007B550D">
        <w:tc>
          <w:tcPr>
            <w:tcW w:w="9345" w:type="dxa"/>
          </w:tcPr>
          <w:p w14:paraId="4BECAA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7E6435DC" w14:textId="77777777" w:rsidTr="007B550D">
        <w:tc>
          <w:tcPr>
            <w:tcW w:w="9345" w:type="dxa"/>
          </w:tcPr>
          <w:p w14:paraId="01ADAA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Kubernetes</w:t>
            </w:r>
          </w:p>
        </w:tc>
      </w:tr>
      <w:tr w:rsidR="007B550D" w:rsidRPr="007E6725" w14:paraId="0DBFE7C5" w14:textId="77777777" w:rsidTr="007B550D">
        <w:tc>
          <w:tcPr>
            <w:tcW w:w="9345" w:type="dxa"/>
          </w:tcPr>
          <w:p w14:paraId="657327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Docker Community Edition (CE)</w:t>
            </w:r>
          </w:p>
        </w:tc>
      </w:tr>
      <w:tr w:rsidR="007B550D" w:rsidRPr="007E6725" w14:paraId="11181FE7" w14:textId="77777777" w:rsidTr="007B550D">
        <w:tc>
          <w:tcPr>
            <w:tcW w:w="9345" w:type="dxa"/>
          </w:tcPr>
          <w:p w14:paraId="162B2A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7B550D" w:rsidRPr="007E6725" w14:paraId="5E5F0A44" w14:textId="77777777" w:rsidTr="007B550D">
        <w:tc>
          <w:tcPr>
            <w:tcW w:w="9345" w:type="dxa"/>
          </w:tcPr>
          <w:p w14:paraId="658C9C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7B550D" w:rsidRPr="007E6725" w14:paraId="18982FAD" w14:textId="77777777" w:rsidTr="007B550D">
        <w:tc>
          <w:tcPr>
            <w:tcW w:w="9345" w:type="dxa"/>
          </w:tcPr>
          <w:p w14:paraId="7F19B7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7B550D" w:rsidRPr="007E6725" w14:paraId="72AEDF2E" w14:textId="77777777" w:rsidTr="007B550D">
        <w:tc>
          <w:tcPr>
            <w:tcW w:w="9345" w:type="dxa"/>
          </w:tcPr>
          <w:p w14:paraId="2169CB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OpenVPN</w:t>
            </w:r>
            <w:proofErr w:type="spellEnd"/>
          </w:p>
        </w:tc>
      </w:tr>
      <w:tr w:rsidR="007B550D" w:rsidRPr="007E6725" w14:paraId="68BC7596" w14:textId="77777777" w:rsidTr="007B550D">
        <w:tc>
          <w:tcPr>
            <w:tcW w:w="9345" w:type="dxa"/>
          </w:tcPr>
          <w:p w14:paraId="39B4D0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VSCodium</w:t>
            </w:r>
            <w:proofErr w:type="spellEnd"/>
          </w:p>
        </w:tc>
      </w:tr>
      <w:tr w:rsidR="007B550D" w:rsidRPr="007E6725" w14:paraId="60387E9B" w14:textId="77777777" w:rsidTr="007B550D">
        <w:tc>
          <w:tcPr>
            <w:tcW w:w="9345" w:type="dxa"/>
          </w:tcPr>
          <w:p w14:paraId="20F7DF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1ACAD8D3" w14:textId="77777777" w:rsidTr="007B550D">
        <w:tc>
          <w:tcPr>
            <w:tcW w:w="9345" w:type="dxa"/>
          </w:tcPr>
          <w:p w14:paraId="725DFD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Samba</w:t>
            </w:r>
          </w:p>
        </w:tc>
      </w:tr>
      <w:tr w:rsidR="007B550D" w:rsidRPr="007E6725" w14:paraId="0493FD50" w14:textId="77777777" w:rsidTr="007B550D">
        <w:tc>
          <w:tcPr>
            <w:tcW w:w="9345" w:type="dxa"/>
          </w:tcPr>
          <w:p w14:paraId="72ECE1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F17540" w14:textId="77777777" w:rsidTr="007B550D">
        <w:tc>
          <w:tcPr>
            <w:tcW w:w="9345" w:type="dxa"/>
          </w:tcPr>
          <w:p w14:paraId="3C69AB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DAB7CC6" w14:textId="77777777" w:rsidTr="007B550D">
        <w:tc>
          <w:tcPr>
            <w:tcW w:w="9345" w:type="dxa"/>
          </w:tcPr>
          <w:p w14:paraId="162BE9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9515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329F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9516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C201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C201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201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C201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201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C201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C20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01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C2014">
              <w:rPr>
                <w:sz w:val="22"/>
                <w:szCs w:val="22"/>
              </w:rPr>
              <w:t>комплексом</w:t>
            </w:r>
            <w:proofErr w:type="gramStart"/>
            <w:r w:rsidRPr="004C2014">
              <w:rPr>
                <w:sz w:val="22"/>
                <w:szCs w:val="22"/>
              </w:rPr>
              <w:t>.С</w:t>
            </w:r>
            <w:proofErr w:type="gramEnd"/>
            <w:r w:rsidRPr="004C2014">
              <w:rPr>
                <w:sz w:val="22"/>
                <w:szCs w:val="22"/>
              </w:rPr>
              <w:t>пециализированная</w:t>
            </w:r>
            <w:proofErr w:type="spellEnd"/>
            <w:r w:rsidRPr="004C201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4C2014">
              <w:rPr>
                <w:sz w:val="22"/>
                <w:szCs w:val="22"/>
              </w:rPr>
              <w:t>.К</w:t>
            </w:r>
            <w:proofErr w:type="gramEnd"/>
            <w:r w:rsidRPr="004C2014">
              <w:rPr>
                <w:sz w:val="22"/>
                <w:szCs w:val="22"/>
              </w:rPr>
              <w:t xml:space="preserve">омпьютер </w:t>
            </w:r>
            <w:r w:rsidRPr="004C2014">
              <w:rPr>
                <w:sz w:val="22"/>
                <w:szCs w:val="22"/>
                <w:lang w:val="en-US"/>
              </w:rPr>
              <w:t>Intel</w:t>
            </w:r>
            <w:r w:rsidRPr="004C2014">
              <w:rPr>
                <w:sz w:val="22"/>
                <w:szCs w:val="22"/>
              </w:rPr>
              <w:t xml:space="preserve"> </w:t>
            </w:r>
            <w:r w:rsidRPr="004C2014">
              <w:rPr>
                <w:sz w:val="22"/>
                <w:szCs w:val="22"/>
                <w:lang w:val="en-US"/>
              </w:rPr>
              <w:t>I</w:t>
            </w:r>
            <w:r w:rsidRPr="004C2014">
              <w:rPr>
                <w:sz w:val="22"/>
                <w:szCs w:val="22"/>
              </w:rPr>
              <w:t>5-7400/16</w:t>
            </w:r>
            <w:r w:rsidRPr="004C2014">
              <w:rPr>
                <w:sz w:val="22"/>
                <w:szCs w:val="22"/>
                <w:lang w:val="en-US"/>
              </w:rPr>
              <w:t>Gb</w:t>
            </w:r>
            <w:r w:rsidRPr="004C2014">
              <w:rPr>
                <w:sz w:val="22"/>
                <w:szCs w:val="22"/>
              </w:rPr>
              <w:t>/1</w:t>
            </w:r>
            <w:r w:rsidRPr="004C2014">
              <w:rPr>
                <w:sz w:val="22"/>
                <w:szCs w:val="22"/>
                <w:lang w:val="en-US"/>
              </w:rPr>
              <w:t>Tb</w:t>
            </w:r>
            <w:r w:rsidRPr="004C2014">
              <w:rPr>
                <w:sz w:val="22"/>
                <w:szCs w:val="22"/>
              </w:rPr>
              <w:t xml:space="preserve">/ видеокарта </w:t>
            </w:r>
            <w:r w:rsidRPr="004C2014">
              <w:rPr>
                <w:sz w:val="22"/>
                <w:szCs w:val="22"/>
                <w:lang w:val="en-US"/>
              </w:rPr>
              <w:t>NVIDIA</w:t>
            </w:r>
            <w:r w:rsidRPr="004C2014">
              <w:rPr>
                <w:sz w:val="22"/>
                <w:szCs w:val="22"/>
              </w:rPr>
              <w:t xml:space="preserve"> </w:t>
            </w:r>
            <w:r w:rsidRPr="004C2014">
              <w:rPr>
                <w:sz w:val="22"/>
                <w:szCs w:val="22"/>
                <w:lang w:val="en-US"/>
              </w:rPr>
              <w:t>GeForce</w:t>
            </w:r>
            <w:r w:rsidRPr="004C2014">
              <w:rPr>
                <w:sz w:val="22"/>
                <w:szCs w:val="22"/>
              </w:rPr>
              <w:t xml:space="preserve"> </w:t>
            </w:r>
            <w:r w:rsidRPr="004C2014">
              <w:rPr>
                <w:sz w:val="22"/>
                <w:szCs w:val="22"/>
                <w:lang w:val="en-US"/>
              </w:rPr>
              <w:t>GT</w:t>
            </w:r>
            <w:r w:rsidRPr="004C2014">
              <w:rPr>
                <w:sz w:val="22"/>
                <w:szCs w:val="22"/>
              </w:rPr>
              <w:t xml:space="preserve"> 710/Монитор </w:t>
            </w:r>
            <w:r w:rsidRPr="004C2014">
              <w:rPr>
                <w:sz w:val="22"/>
                <w:szCs w:val="22"/>
                <w:lang w:val="en-US"/>
              </w:rPr>
              <w:t>DELL</w:t>
            </w:r>
            <w:r w:rsidRPr="004C2014">
              <w:rPr>
                <w:sz w:val="22"/>
                <w:szCs w:val="22"/>
              </w:rPr>
              <w:t xml:space="preserve"> </w:t>
            </w:r>
            <w:r w:rsidRPr="004C2014">
              <w:rPr>
                <w:sz w:val="22"/>
                <w:szCs w:val="22"/>
                <w:lang w:val="en-US"/>
              </w:rPr>
              <w:t>S</w:t>
            </w:r>
            <w:r w:rsidRPr="004C2014">
              <w:rPr>
                <w:sz w:val="22"/>
                <w:szCs w:val="22"/>
              </w:rPr>
              <w:t>2218</w:t>
            </w:r>
            <w:r w:rsidRPr="004C2014">
              <w:rPr>
                <w:sz w:val="22"/>
                <w:szCs w:val="22"/>
                <w:lang w:val="en-US"/>
              </w:rPr>
              <w:t>H</w:t>
            </w:r>
            <w:r w:rsidRPr="004C201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C201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C2014">
              <w:rPr>
                <w:sz w:val="22"/>
                <w:szCs w:val="22"/>
              </w:rPr>
              <w:t xml:space="preserve"> </w:t>
            </w:r>
            <w:r w:rsidRPr="004C2014">
              <w:rPr>
                <w:sz w:val="22"/>
                <w:szCs w:val="22"/>
                <w:lang w:val="en-US"/>
              </w:rPr>
              <w:t>Switch</w:t>
            </w:r>
            <w:r w:rsidRPr="004C201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C201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C2014">
              <w:rPr>
                <w:sz w:val="22"/>
                <w:szCs w:val="22"/>
              </w:rPr>
              <w:t xml:space="preserve"> </w:t>
            </w:r>
            <w:r w:rsidRPr="004C2014">
              <w:rPr>
                <w:sz w:val="22"/>
                <w:szCs w:val="22"/>
                <w:lang w:val="en-US"/>
              </w:rPr>
              <w:t>x</w:t>
            </w:r>
            <w:r w:rsidRPr="004C201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C2014">
              <w:rPr>
                <w:sz w:val="22"/>
                <w:szCs w:val="22"/>
              </w:rPr>
              <w:t>подпружинен</w:t>
            </w:r>
            <w:proofErr w:type="gramStart"/>
            <w:r w:rsidRPr="004C2014">
              <w:rPr>
                <w:sz w:val="22"/>
                <w:szCs w:val="22"/>
              </w:rPr>
              <w:t>.р</w:t>
            </w:r>
            <w:proofErr w:type="gramEnd"/>
            <w:r w:rsidRPr="004C2014">
              <w:rPr>
                <w:sz w:val="22"/>
                <w:szCs w:val="22"/>
              </w:rPr>
              <w:t>учной</w:t>
            </w:r>
            <w:proofErr w:type="spellEnd"/>
            <w:r w:rsidRPr="004C2014">
              <w:rPr>
                <w:sz w:val="22"/>
                <w:szCs w:val="22"/>
              </w:rPr>
              <w:t xml:space="preserve"> </w:t>
            </w:r>
            <w:r w:rsidRPr="004C2014">
              <w:rPr>
                <w:sz w:val="22"/>
                <w:szCs w:val="22"/>
                <w:lang w:val="en-US"/>
              </w:rPr>
              <w:t>MW</w:t>
            </w:r>
            <w:r w:rsidRPr="004C2014">
              <w:rPr>
                <w:sz w:val="22"/>
                <w:szCs w:val="22"/>
              </w:rPr>
              <w:t xml:space="preserve"> </w:t>
            </w:r>
            <w:proofErr w:type="spellStart"/>
            <w:r w:rsidRPr="004C201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C2014">
              <w:rPr>
                <w:sz w:val="22"/>
                <w:szCs w:val="22"/>
              </w:rPr>
              <w:t xml:space="preserve"> 200х200см (</w:t>
            </w:r>
            <w:r w:rsidRPr="004C2014">
              <w:rPr>
                <w:sz w:val="22"/>
                <w:szCs w:val="22"/>
                <w:lang w:val="en-US"/>
              </w:rPr>
              <w:t>S</w:t>
            </w:r>
            <w:r w:rsidRPr="004C2014">
              <w:rPr>
                <w:sz w:val="22"/>
                <w:szCs w:val="22"/>
              </w:rPr>
              <w:t>/</w:t>
            </w:r>
            <w:r w:rsidRPr="004C2014">
              <w:rPr>
                <w:sz w:val="22"/>
                <w:szCs w:val="22"/>
                <w:lang w:val="en-US"/>
              </w:rPr>
              <w:t>N</w:t>
            </w:r>
            <w:r w:rsidRPr="004C201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C20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0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2014" w14:paraId="6B5C4C68" w14:textId="77777777" w:rsidTr="008416EB">
        <w:tc>
          <w:tcPr>
            <w:tcW w:w="7797" w:type="dxa"/>
            <w:shd w:val="clear" w:color="auto" w:fill="auto"/>
          </w:tcPr>
          <w:p w14:paraId="26DE7466" w14:textId="77777777" w:rsidR="002C735C" w:rsidRPr="004C20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014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2014">
              <w:rPr>
                <w:sz w:val="22"/>
                <w:szCs w:val="22"/>
              </w:rPr>
              <w:t>комплексом</w:t>
            </w:r>
            <w:proofErr w:type="gramStart"/>
            <w:r w:rsidRPr="004C2014">
              <w:rPr>
                <w:sz w:val="22"/>
                <w:szCs w:val="22"/>
              </w:rPr>
              <w:t>.С</w:t>
            </w:r>
            <w:proofErr w:type="gramEnd"/>
            <w:r w:rsidRPr="004C2014">
              <w:rPr>
                <w:sz w:val="22"/>
                <w:szCs w:val="22"/>
              </w:rPr>
              <w:t>пециализированная</w:t>
            </w:r>
            <w:proofErr w:type="spellEnd"/>
            <w:r w:rsidRPr="004C2014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4C2014">
              <w:rPr>
                <w:sz w:val="22"/>
                <w:szCs w:val="22"/>
              </w:rPr>
              <w:t>посадочных</w:t>
            </w:r>
            <w:proofErr w:type="gramEnd"/>
            <w:r w:rsidRPr="004C2014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4C2014">
              <w:rPr>
                <w:sz w:val="22"/>
                <w:szCs w:val="22"/>
                <w:lang w:val="en-US"/>
              </w:rPr>
              <w:t>Intel</w:t>
            </w:r>
            <w:r w:rsidRPr="004C2014">
              <w:rPr>
                <w:sz w:val="22"/>
                <w:szCs w:val="22"/>
              </w:rPr>
              <w:t xml:space="preserve"> </w:t>
            </w:r>
            <w:proofErr w:type="spellStart"/>
            <w:r w:rsidRPr="004C20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2014">
              <w:rPr>
                <w:sz w:val="22"/>
                <w:szCs w:val="22"/>
              </w:rPr>
              <w:t xml:space="preserve">3-2100 2.4 </w:t>
            </w:r>
            <w:proofErr w:type="spellStart"/>
            <w:r w:rsidRPr="004C20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C2014">
              <w:rPr>
                <w:sz w:val="22"/>
                <w:szCs w:val="22"/>
              </w:rPr>
              <w:t>/500/4/</w:t>
            </w:r>
            <w:r w:rsidRPr="004C2014">
              <w:rPr>
                <w:sz w:val="22"/>
                <w:szCs w:val="22"/>
                <w:lang w:val="en-US"/>
              </w:rPr>
              <w:t>Acer</w:t>
            </w:r>
            <w:r w:rsidRPr="004C2014">
              <w:rPr>
                <w:sz w:val="22"/>
                <w:szCs w:val="22"/>
              </w:rPr>
              <w:t xml:space="preserve"> </w:t>
            </w:r>
            <w:r w:rsidRPr="004C2014">
              <w:rPr>
                <w:sz w:val="22"/>
                <w:szCs w:val="22"/>
                <w:lang w:val="en-US"/>
              </w:rPr>
              <w:t>V</w:t>
            </w:r>
            <w:r w:rsidRPr="004C2014">
              <w:rPr>
                <w:sz w:val="22"/>
                <w:szCs w:val="22"/>
              </w:rPr>
              <w:t xml:space="preserve">193 19" - 1 шт., Акустическая система </w:t>
            </w:r>
            <w:r w:rsidRPr="004C2014">
              <w:rPr>
                <w:sz w:val="22"/>
                <w:szCs w:val="22"/>
                <w:lang w:val="en-US"/>
              </w:rPr>
              <w:t>JBL</w:t>
            </w:r>
            <w:r w:rsidRPr="004C2014">
              <w:rPr>
                <w:sz w:val="22"/>
                <w:szCs w:val="22"/>
              </w:rPr>
              <w:t xml:space="preserve"> </w:t>
            </w:r>
            <w:r w:rsidRPr="004C2014">
              <w:rPr>
                <w:sz w:val="22"/>
                <w:szCs w:val="22"/>
                <w:lang w:val="en-US"/>
              </w:rPr>
              <w:t>CONTROL</w:t>
            </w:r>
            <w:r w:rsidRPr="004C2014">
              <w:rPr>
                <w:sz w:val="22"/>
                <w:szCs w:val="22"/>
              </w:rPr>
              <w:t xml:space="preserve"> 25 </w:t>
            </w:r>
            <w:r w:rsidRPr="004C2014">
              <w:rPr>
                <w:sz w:val="22"/>
                <w:szCs w:val="22"/>
                <w:lang w:val="en-US"/>
              </w:rPr>
              <w:t>WH</w:t>
            </w:r>
            <w:r w:rsidRPr="004C2014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4C2014">
              <w:rPr>
                <w:sz w:val="22"/>
                <w:szCs w:val="22"/>
                <w:lang w:val="en-US"/>
              </w:rPr>
              <w:t>DRAPER</w:t>
            </w:r>
            <w:r w:rsidRPr="004C2014">
              <w:rPr>
                <w:sz w:val="22"/>
                <w:szCs w:val="22"/>
              </w:rPr>
              <w:t xml:space="preserve">  96</w:t>
            </w:r>
            <w:proofErr w:type="gramEnd"/>
            <w:r w:rsidRPr="004C2014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4C2014">
              <w:rPr>
                <w:sz w:val="22"/>
                <w:szCs w:val="22"/>
                <w:lang w:val="en-US"/>
              </w:rPr>
              <w:t>Panasonic</w:t>
            </w:r>
            <w:r w:rsidRPr="004C2014">
              <w:rPr>
                <w:sz w:val="22"/>
                <w:szCs w:val="22"/>
              </w:rPr>
              <w:t xml:space="preserve"> </w:t>
            </w:r>
            <w:r w:rsidRPr="004C2014">
              <w:rPr>
                <w:sz w:val="22"/>
                <w:szCs w:val="22"/>
                <w:lang w:val="en-US"/>
              </w:rPr>
              <w:t>PT</w:t>
            </w:r>
            <w:r w:rsidRPr="004C2014">
              <w:rPr>
                <w:sz w:val="22"/>
                <w:szCs w:val="22"/>
              </w:rPr>
              <w:t>-</w:t>
            </w:r>
            <w:r w:rsidRPr="004C2014">
              <w:rPr>
                <w:sz w:val="22"/>
                <w:szCs w:val="22"/>
                <w:lang w:val="en-US"/>
              </w:rPr>
              <w:t>VX</w:t>
            </w:r>
            <w:r w:rsidRPr="004C2014">
              <w:rPr>
                <w:sz w:val="22"/>
                <w:szCs w:val="22"/>
              </w:rPr>
              <w:t>610</w:t>
            </w:r>
            <w:r w:rsidRPr="004C2014">
              <w:rPr>
                <w:sz w:val="22"/>
                <w:szCs w:val="22"/>
                <w:lang w:val="en-US"/>
              </w:rPr>
              <w:t>E</w:t>
            </w:r>
            <w:r w:rsidRPr="004C201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2436EF" w14:textId="77777777" w:rsidR="002C735C" w:rsidRPr="004C20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0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2014" w14:paraId="08C52110" w14:textId="77777777" w:rsidTr="008416EB">
        <w:tc>
          <w:tcPr>
            <w:tcW w:w="7797" w:type="dxa"/>
            <w:shd w:val="clear" w:color="auto" w:fill="auto"/>
          </w:tcPr>
          <w:p w14:paraId="4EEC2CF6" w14:textId="77777777" w:rsidR="002C735C" w:rsidRPr="004C20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014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2014">
              <w:rPr>
                <w:sz w:val="22"/>
                <w:szCs w:val="22"/>
              </w:rPr>
              <w:t>комплексом</w:t>
            </w:r>
            <w:proofErr w:type="gramStart"/>
            <w:r w:rsidRPr="004C2014">
              <w:rPr>
                <w:sz w:val="22"/>
                <w:szCs w:val="22"/>
              </w:rPr>
              <w:t>.С</w:t>
            </w:r>
            <w:proofErr w:type="gramEnd"/>
            <w:r w:rsidRPr="004C2014">
              <w:rPr>
                <w:sz w:val="22"/>
                <w:szCs w:val="22"/>
              </w:rPr>
              <w:t>пециализированная</w:t>
            </w:r>
            <w:proofErr w:type="spellEnd"/>
            <w:r w:rsidRPr="004C201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C2014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4C2014">
              <w:rPr>
                <w:sz w:val="22"/>
                <w:szCs w:val="22"/>
                <w:lang w:val="en-US"/>
              </w:rPr>
              <w:t>Intel</w:t>
            </w:r>
            <w:r w:rsidRPr="004C2014">
              <w:rPr>
                <w:sz w:val="22"/>
                <w:szCs w:val="22"/>
              </w:rPr>
              <w:t xml:space="preserve"> </w:t>
            </w:r>
            <w:proofErr w:type="spellStart"/>
            <w:r w:rsidRPr="004C20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2014">
              <w:rPr>
                <w:sz w:val="22"/>
                <w:szCs w:val="22"/>
              </w:rPr>
              <w:t xml:space="preserve">3-2100 2.4 </w:t>
            </w:r>
            <w:proofErr w:type="spellStart"/>
            <w:r w:rsidRPr="004C20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C2014">
              <w:rPr>
                <w:sz w:val="22"/>
                <w:szCs w:val="22"/>
              </w:rPr>
              <w:t>/500/4/</w:t>
            </w:r>
            <w:r w:rsidRPr="004C2014">
              <w:rPr>
                <w:sz w:val="22"/>
                <w:szCs w:val="22"/>
                <w:lang w:val="en-US"/>
              </w:rPr>
              <w:t>Acer</w:t>
            </w:r>
            <w:r w:rsidRPr="004C2014">
              <w:rPr>
                <w:sz w:val="22"/>
                <w:szCs w:val="22"/>
              </w:rPr>
              <w:t xml:space="preserve"> </w:t>
            </w:r>
            <w:r w:rsidRPr="004C2014">
              <w:rPr>
                <w:sz w:val="22"/>
                <w:szCs w:val="22"/>
                <w:lang w:val="en-US"/>
              </w:rPr>
              <w:t>V</w:t>
            </w:r>
            <w:r w:rsidRPr="004C2014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C2014">
              <w:rPr>
                <w:sz w:val="22"/>
                <w:szCs w:val="22"/>
                <w:lang w:val="en-US"/>
              </w:rPr>
              <w:t>Epson</w:t>
            </w:r>
            <w:r w:rsidRPr="004C2014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4C2014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5585CAE2" w14:textId="77777777" w:rsidR="002C735C" w:rsidRPr="004C20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20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95160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951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9516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9516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2014" w14:paraId="3994BF81" w14:textId="77777777" w:rsidTr="004C2014">
        <w:tc>
          <w:tcPr>
            <w:tcW w:w="562" w:type="dxa"/>
          </w:tcPr>
          <w:p w14:paraId="507ADA52" w14:textId="77777777" w:rsidR="004C2014" w:rsidRPr="00E34CBF" w:rsidRDefault="004C20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4166105" w14:textId="77777777" w:rsidR="004C2014" w:rsidRDefault="004C20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9516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C201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0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9516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C201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C2014" w14:paraId="5A1C9382" w14:textId="77777777" w:rsidTr="00801458">
        <w:tc>
          <w:tcPr>
            <w:tcW w:w="2336" w:type="dxa"/>
          </w:tcPr>
          <w:p w14:paraId="4C518DAB" w14:textId="77777777" w:rsidR="005D65A5" w:rsidRPr="004C20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01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C20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01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C20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01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C20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0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C2014" w14:paraId="07658034" w14:textId="77777777" w:rsidTr="00801458">
        <w:tc>
          <w:tcPr>
            <w:tcW w:w="2336" w:type="dxa"/>
          </w:tcPr>
          <w:p w14:paraId="1553D698" w14:textId="78F29BFB" w:rsidR="005D65A5" w:rsidRPr="004C20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C201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C2014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C201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201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4C2014" w:rsidRDefault="007478E0" w:rsidP="00801458">
            <w:pPr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C2014" w:rsidRDefault="007478E0" w:rsidP="00801458">
            <w:pPr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C2014" w14:paraId="6BA2C93A" w14:textId="77777777" w:rsidTr="00801458">
        <w:tc>
          <w:tcPr>
            <w:tcW w:w="2336" w:type="dxa"/>
          </w:tcPr>
          <w:p w14:paraId="0D9217F1" w14:textId="77777777" w:rsidR="005D65A5" w:rsidRPr="004C20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AD23B6" w14:textId="77777777" w:rsidR="005D65A5" w:rsidRPr="004C201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C2014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4C201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201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53FC891" w14:textId="77777777" w:rsidR="005D65A5" w:rsidRPr="004C2014" w:rsidRDefault="007478E0" w:rsidP="00801458">
            <w:pPr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FE5F81" w14:textId="77777777" w:rsidR="005D65A5" w:rsidRPr="004C2014" w:rsidRDefault="007478E0" w:rsidP="00801458">
            <w:pPr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4C2014" w14:paraId="4740B958" w14:textId="77777777" w:rsidTr="00801458">
        <w:tc>
          <w:tcPr>
            <w:tcW w:w="2336" w:type="dxa"/>
          </w:tcPr>
          <w:p w14:paraId="5F0EAF74" w14:textId="77777777" w:rsidR="005D65A5" w:rsidRPr="004C20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6DD8DF" w14:textId="77777777" w:rsidR="005D65A5" w:rsidRPr="004C201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C201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C201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201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E25B3C8" w14:textId="77777777" w:rsidR="005D65A5" w:rsidRPr="004C2014" w:rsidRDefault="007478E0" w:rsidP="00801458">
            <w:pPr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6EF885" w14:textId="77777777" w:rsidR="005D65A5" w:rsidRPr="004C2014" w:rsidRDefault="007478E0" w:rsidP="00801458">
            <w:pPr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4C201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C201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951607"/>
      <w:r w:rsidRPr="004C201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B4B704E" w:rsidR="00C23E7F" w:rsidRPr="004C201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2014" w:rsidRPr="004C2014" w14:paraId="23FB197F" w14:textId="77777777" w:rsidTr="004C2014">
        <w:tc>
          <w:tcPr>
            <w:tcW w:w="562" w:type="dxa"/>
          </w:tcPr>
          <w:p w14:paraId="4248484B" w14:textId="77777777" w:rsidR="004C2014" w:rsidRPr="004C2014" w:rsidRDefault="004C20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A0A30B2" w14:textId="77777777" w:rsidR="004C2014" w:rsidRPr="004C2014" w:rsidRDefault="004C20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20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2038D3" w14:textId="77777777" w:rsidR="004C2014" w:rsidRPr="004C2014" w:rsidRDefault="004C201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C201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951608"/>
      <w:r w:rsidRPr="004C201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C201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C201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C2014" w14:paraId="0267C479" w14:textId="77777777" w:rsidTr="00801458">
        <w:tc>
          <w:tcPr>
            <w:tcW w:w="2500" w:type="pct"/>
          </w:tcPr>
          <w:p w14:paraId="37F699C9" w14:textId="77777777" w:rsidR="00B8237E" w:rsidRPr="004C20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01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C20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0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C2014" w14:paraId="3F240151" w14:textId="77777777" w:rsidTr="00801458">
        <w:tc>
          <w:tcPr>
            <w:tcW w:w="2500" w:type="pct"/>
          </w:tcPr>
          <w:p w14:paraId="61E91592" w14:textId="61A0874C" w:rsidR="00B8237E" w:rsidRPr="004C20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C201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C201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201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C201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C201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4C2014" w:rsidRDefault="005C548A" w:rsidP="00801458">
            <w:pPr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C2014" w14:paraId="5E1E9359" w14:textId="77777777" w:rsidTr="00801458">
        <w:tc>
          <w:tcPr>
            <w:tcW w:w="2500" w:type="pct"/>
          </w:tcPr>
          <w:p w14:paraId="19133332" w14:textId="77777777" w:rsidR="00B8237E" w:rsidRPr="004C2014" w:rsidRDefault="00B8237E" w:rsidP="00801458">
            <w:pPr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09FD0EB" w14:textId="77777777" w:rsidR="00B8237E" w:rsidRPr="004C2014" w:rsidRDefault="005C548A" w:rsidP="00801458">
            <w:pPr>
              <w:rPr>
                <w:rFonts w:ascii="Times New Roman" w:hAnsi="Times New Roman" w:cs="Times New Roman"/>
              </w:rPr>
            </w:pPr>
            <w:r w:rsidRPr="004C201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4C201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C201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951609"/>
      <w:r w:rsidRPr="004C201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C201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C201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C201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201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C201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C20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C201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C201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C201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C201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C201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201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C201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C201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C201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C201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C20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C20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C201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C201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201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C201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C2014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C201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C201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C201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201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C201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201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C201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C20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01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C20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01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C2014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C20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01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C20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01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C2014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C20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01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C20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01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C2014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C20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014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C20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014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4C2014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4C2014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C2014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4C2014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4C201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2014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4C201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2014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4C2014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4C201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4C201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2014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4C2014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4C201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2014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4C201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2014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4C2014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4C201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4C201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2014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4C2014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4C2014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4C2014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4C201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2014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4C201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2014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4C2014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4C201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4C201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2014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4C2014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4C2014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4C2014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4C201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2014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4C201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2014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4C2014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4C201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4C201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2014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4C2014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4C2014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4C2014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4C2014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4C2014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E267F6" w14:textId="77777777" w:rsidR="00C329F1" w:rsidRDefault="00C329F1" w:rsidP="00315CA6">
      <w:pPr>
        <w:spacing w:after="0" w:line="240" w:lineRule="auto"/>
      </w:pPr>
      <w:r>
        <w:separator/>
      </w:r>
    </w:p>
  </w:endnote>
  <w:endnote w:type="continuationSeparator" w:id="0">
    <w:p w14:paraId="040EEE25" w14:textId="77777777" w:rsidR="00C329F1" w:rsidRDefault="00C329F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1B8711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CB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9AA13" w14:textId="77777777" w:rsidR="00C329F1" w:rsidRDefault="00C329F1" w:rsidP="00315CA6">
      <w:pPr>
        <w:spacing w:after="0" w:line="240" w:lineRule="auto"/>
      </w:pPr>
      <w:r>
        <w:separator/>
      </w:r>
    </w:p>
  </w:footnote>
  <w:footnote w:type="continuationSeparator" w:id="0">
    <w:p w14:paraId="56D075F0" w14:textId="77777777" w:rsidR="00C329F1" w:rsidRDefault="00C329F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1A85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2014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29F1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4CBF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0%D1%80%D1%85%D0%B8%D1%82%D0%B5%D0%BA%D1%82%D1%83%D1%80%D0%B0%20%D0%BA%D0%BE%D1%80%D0%BF%D0%BE%D1%80%D0%B0%D1%86%D0%B8%D0%B9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89437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E91088-C0F8-412A-A4B9-37064AF4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3197</Words>
  <Characters>18228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